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47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164"/>
        <w:gridCol w:w="981"/>
        <w:gridCol w:w="1146"/>
        <w:gridCol w:w="1274"/>
        <w:gridCol w:w="1219"/>
        <w:gridCol w:w="1190"/>
        <w:gridCol w:w="1999"/>
      </w:tblGrid>
      <w:tr w:rsidR="006E49BE" w14:paraId="21C6964E" w14:textId="77777777" w:rsidTr="006E49BE">
        <w:tc>
          <w:tcPr>
            <w:tcW w:w="9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A3FD7C" w14:textId="77777777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40242F" w14:textId="77777777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B90A5F" w14:textId="77777777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CFD38C" w14:textId="77777777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F39792" w14:textId="77777777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0AA3AA" w14:textId="77777777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35929E" w14:textId="77777777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846736A" w14:textId="77777777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6E49BE" w:rsidRPr="009E4A7D" w14:paraId="72D56369" w14:textId="77777777" w:rsidTr="006E49BE">
        <w:tc>
          <w:tcPr>
            <w:tcW w:w="9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FE48" w14:textId="77777777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Ontario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0918" w14:textId="77777777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29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97A3" w14:textId="0989E887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31B8" w14:textId="77777777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Discours sur le budget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09BA" w14:textId="40928BA0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9 avril 1974</w:t>
            </w:r>
          </w:p>
        </w:tc>
        <w:tc>
          <w:tcPr>
            <w:tcW w:w="1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1305" w14:textId="0991CAAE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</w:pPr>
            <w:r w:rsidRPr="006E49BE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John White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5040" w14:textId="77777777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 w:eastAsia="fr-CA"/>
              </w:rPr>
              <w:t>Treasurer and Minister of Economics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769240" w14:textId="77777777" w:rsidR="006E49BE" w:rsidRDefault="006E49BE">
            <w:pPr>
              <w:spacing w:after="10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 w:eastAsia="fr-CA"/>
              </w:rPr>
              <w:t>Progressive Conservative Party of Ontario</w:t>
            </w:r>
          </w:p>
        </w:tc>
      </w:tr>
    </w:tbl>
    <w:p w14:paraId="21C2DAE3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Mr. Speaker:</w:t>
      </w:r>
    </w:p>
    <w:p w14:paraId="602E32EB" w14:textId="6C4D11FC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The most important problem facing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us today is inflation. The year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1973 was one of record growth in Canad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a and in Ontario, but excessive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price rises eroded much of the benefi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t which should have accompanied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this strong development. Prices have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accelerated steadily and we are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faced with the prospect of 10 per cent inflation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in 1974.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This worldwide phenomenon is threa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tening the stability and growth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the economies of the industrialized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world. The growing shortage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basic raw materials and energy sup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plies is adding to inflationary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pressures. There is little prospect for an 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arly return to price stability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unless all jurisdictions employ the po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wers at their disposal with new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determination and courage. The Gove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rnment of Ontario is willing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use every practical measure within its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constitutional jurisdiction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combat inflation, in the expectation that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other responsible organizations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the public and private sectors will d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o the same. This is our promise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and this is our challenge.</w:t>
      </w:r>
    </w:p>
    <w:p w14:paraId="4C023822" w14:textId="6685D598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forces of inflation are durable and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persistent. To beat back these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forces requires concerted action by al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l levels of government. Ontario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will provide leadership by initiating a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course of forceful action which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includes:</w:t>
      </w:r>
    </w:p>
    <w:p w14:paraId="0C30580E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new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measures to offset the effects of inflation,</w:t>
      </w:r>
    </w:p>
    <w:p w14:paraId="35AED38C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new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measures to restrain inflation,</w:t>
      </w:r>
    </w:p>
    <w:p w14:paraId="0EF6801F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new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measures to stimulate supply,</w:t>
      </w:r>
    </w:p>
    <w:p w14:paraId="42763AF7" w14:textId="24B7D5FF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new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measures to share with the pub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lic the profits from inflation.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and</w:t>
      </w:r>
      <w:proofErr w:type="gramEnd"/>
    </w:p>
    <w:p w14:paraId="4CC0FA0F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new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measures to share resources with local governments.</w:t>
      </w:r>
    </w:p>
    <w:p w14:paraId="1B118E13" w14:textId="0BA661D1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Our success in controlling inflation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will depend on the cooperation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the wage earner, the consumer and the businessman. But it will a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lso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depend greatly on leadership and acti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on by the federal government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puncture the myth that inflation is inevit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able, and to restore confidence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the belief that every Canadian will share in rising prosperity.</w:t>
      </w:r>
    </w:p>
    <w:p w14:paraId="542471ED" w14:textId="232FF78A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Me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asures to Offset the Effects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Inflation</w:t>
      </w:r>
    </w:p>
    <w:p w14:paraId="003CE0E1" w14:textId="12898968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All Members are aware of the ine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quitable impact of inflation 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low-income families and other grou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ps on relatively fixed incomes.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first part of the Government's stra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tegy for dealing with inflation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consists of proposals for substantial new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programs to offset the effects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inflation. These are:</w:t>
      </w:r>
    </w:p>
    <w:p w14:paraId="1CC3F3E7" w14:textId="7092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new guaranteed annual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income program for the elderly,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blind and the disabled;</w:t>
      </w:r>
    </w:p>
    <w:p w14:paraId="104DD873" w14:textId="4CF96776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free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prescription drugs for 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lderly persons with low incomes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and for all individuals on social assistance;</w:t>
      </w:r>
    </w:p>
    <w:p w14:paraId="56965CCC" w14:textId="71DF4CC5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enriched tax credits, inclu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ding a doubling of the property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credit to take into account the increased cost of heating; and</w:t>
      </w:r>
    </w:p>
    <w:p w14:paraId="6172EAFA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broadening of exemptions under the retail sales tax.</w:t>
      </w:r>
    </w:p>
    <w:p w14:paraId="10AD761B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Ontario's Guaranteed Annual Income System (GAINS)</w:t>
      </w:r>
    </w:p>
    <w:p w14:paraId="62A4EE95" w14:textId="38228743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I am proposing a new Guarant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eed Annual Income System, to be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known as GAINS, for the elderly, bli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nd and disabled in Ontario.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GAINS program will guarantee an inco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me of $50 a week for all single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persons and $100 a week for all married couples who are aged 65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over, and for those who are blind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or disabled and receive Family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Benefits. This represents a guarante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ed annual cash income of $5,200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a year for a married couple and $2,600 for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a single person. In future,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guaranteed income levels will be increased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periodically in order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maintain th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 purchasing power of benefits.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This program will commence July 1,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1974. In this fiscal year GAINS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will provide $75 million in increased cash income for people in need.</w:t>
      </w:r>
    </w:p>
    <w:p w14:paraId="5027D8C8" w14:textId="3EE0EC26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More than 310,000 people will r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eceive Ontario GAINS cheques in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July 1974. This will include 270,000 pensioners who are eligib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le for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federal Guaranteed Income Supple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ment (GIS) and a further 10,000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low-income elderly who are ineligible f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or GIS because they do not meet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federal residency requirement oft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en years. No fewer than 120,000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pensioners will receive the maxi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mum GAINS entitlement. With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introduction of this program, blind and d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isabled people will be entitled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for the first time to the same income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guarantee as those who are over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age 65.</w:t>
      </w:r>
    </w:p>
    <w:p w14:paraId="63F8FC56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Free Prescription Drugs</w:t>
      </w:r>
    </w:p>
    <w:p w14:paraId="7C8D0D70" w14:textId="5B408214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In addition to GAINS, Ontario will initiate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a new program to remove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burden of high drug costs on needy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pensioners. For all people who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receive the Guaranteed Income Sup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plement and those on Provincial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assistance programs, the Government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will provide free prescription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drugs. This program will begin in Sept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ember and will cost $12 million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in the current fiscal year. Details will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be announced by the Minister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Health.</w:t>
      </w:r>
    </w:p>
    <w:p w14:paraId="4A498F01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Enriched Tax Credits</w:t>
      </w:r>
    </w:p>
    <w:p w14:paraId="76A606D1" w14:textId="43CF7D19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Mr. Speaker, I am also proposin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g a substantial improvement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enrichment of Ontario's tax credits to minimize the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burden of shelter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costs for those families most vulnerable to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the eroding power of inflation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;</w:t>
      </w:r>
    </w:p>
    <w:p w14:paraId="5A6088BE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Property Credit will double from $90 to $180;</w:t>
      </w:r>
    </w:p>
    <w:p w14:paraId="5177D4F3" w14:textId="52E1FD29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Pensioner Credit will 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ncrease from $100 to $1 10;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Ontario Budget 1974</w:t>
      </w:r>
    </w:p>
    <w:p w14:paraId="7D315F57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maximum tax credit entitlement will be raised from $400 to</w:t>
      </w:r>
    </w:p>
    <w:p w14:paraId="716A8C88" w14:textId="5F5BE05E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$500 and the offset rate will b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 increased from one to two per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cent of taxable income.</w:t>
      </w:r>
    </w:p>
    <w:p w14:paraId="1CD06070" w14:textId="7CD39CAC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These improvements will ensure that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maximum benefits flow to those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most in need of relief from rising living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costs, including home heating,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and will further reduce the burden of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property taxes. Ontario's fair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sharing tax credit system will now prov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ide $375 million in benefits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Ontario families and individuals compared to $305 million in 1973.</w:t>
      </w:r>
    </w:p>
    <w:p w14:paraId="012B439D" w14:textId="03A59C3D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It is also becoming increasingly impo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rtant to increase the scope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flexibility of the Ontario tax credits so that the administration of the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Tax Credit System and GAINS will be fully integrated. Initially GAINS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will be administered separately by the Ontario Ministry of Revenue.</w:t>
      </w:r>
    </w:p>
    <w:p w14:paraId="46694AC1" w14:textId="2634920E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lastRenderedPageBreak/>
        <w:t>However, in recognition of the advantag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es which accrue in the long run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through the integration of the income s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ecurity and tax credit systems,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Ontario plans to assume the full administration of its tax credit system.</w:t>
      </w:r>
    </w:p>
    <w:p w14:paraId="5065B092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Retail Sales Tax Exemptions</w:t>
      </w:r>
    </w:p>
    <w:p w14:paraId="1728CE74" w14:textId="525946DE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As a further measure to help rest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ore the purchasing power of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consumers' dollars, I am proposing to rem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ove the retail sales tax from a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broad range of items. First, I propose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to exempt a number of personal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hygiene items such as toothpaste, baby powder, s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oap, deodorants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feminine hygiene products. Secondly, 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propose to exempt a broad list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household products used for w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ashing and cleaning purposes. A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detailed list of the new exemptions is included in Appendix A to this</w:t>
      </w:r>
    </w:p>
    <w:p w14:paraId="63D08E3A" w14:textId="4C44B90A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value of these sales tax exemptions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is estimated to be $28 million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this fiscal year. Ontario's exemption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s are more extensive than those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granted by any other Canadian provin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ce employing sales taxes, or by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neighbouring states in the U.S.A.</w:t>
      </w:r>
    </w:p>
    <w:p w14:paraId="176B1ED5" w14:textId="50851D3C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Thirdly, I am proposing the full exe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mption of all footwear sold for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$30 or less. This will remove the sales ta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x from all children's shoes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most adult shoes, as well as from lower-pri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ced skates, cleats and athletic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footwear. Until now children's shoes up to size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6 have been exempt.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value of this new exemption is 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stimated at $15 million a year.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Children's clothing presents a taxat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ion problem similar to that for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shoes. The use of a size criterion for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exemption inevitably means that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sales tax bears on clothing for larger 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han average children, while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exemption is enjoyed by smaller adults.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The Government is interested in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correcting this situation so that all children's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clothing is free of the retail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sales tax. I am considering a tax credit mechanism but 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nvite any other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ideas to achieve this desired result for the 1975 budget.</w:t>
      </w:r>
    </w:p>
    <w:p w14:paraId="0F313670" w14:textId="38567256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These sales tax cuts will lower the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cost of many important items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Ontario consumers by $43 million in thi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s fiscal year. The changes will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take effect after the necessary legislatio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n is passed by the Legislature.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Mr. Speaker, the proposals which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I have made for decreasing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effects of inflation are comprehensive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and long-lasting. The sales tax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exemptions will be of benefit to all of our peo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ple. The GAINS program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will ensure that Ontario's elderly ci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tizens enjoy a good standard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living during their retirement years,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and that our blind and disabled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people are guaranteed equal income ben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efits. The enriched tax credits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will further reduce the burden of proper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ty taxes and home heating costs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and free prescription drugs will provide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significant assistance to those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need.</w:t>
      </w:r>
    </w:p>
    <w:p w14:paraId="5DFDAE0D" w14:textId="4DD2C4C1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GAINS program and the im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proved tax credit system are an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important step towards a comprehensive guaranteed income system fo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Ontario citizens. The Government int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ends to build on these advances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and invites the suggestions of intere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sted groups for improvements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these programs in the future.</w:t>
      </w:r>
    </w:p>
    <w:p w14:paraId="200FBFE7" w14:textId="77777777" w:rsidR="00FF31D1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In summary, the measures I have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proposed involve an additional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$200 million to offset 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he effects of inflation. </w:t>
      </w:r>
    </w:p>
    <w:p w14:paraId="5D1A9341" w14:textId="77777777" w:rsidR="00FF31D1" w:rsidRDefault="00FF31D1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Measures to Restrain Inflation </w:t>
      </w:r>
    </w:p>
    <w:p w14:paraId="1E746B8F" w14:textId="63036B0F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Mr. Speaker, I should now like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to describe three important </w:t>
      </w:r>
      <w:proofErr w:type="gramStart"/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new 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measures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to restrain inflation. They are des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igned to stabilize land prices,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encourage Canadian ownership of Ontario real estate, and freeze public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transit fares.</w:t>
      </w:r>
    </w:p>
    <w:p w14:paraId="734F019F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lastRenderedPageBreak/>
        <w:t>Land Speculation Tax</w:t>
      </w:r>
    </w:p>
    <w:p w14:paraId="0C1A97D3" w14:textId="0160116E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One cause of present inflation is the ra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pidly escalating price of land.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Some increase in land prices is to be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expected because of the steady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process of urbanization and the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need to accommodate 100,000 new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families in Ontario each year. There is no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doubt however that speculation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both by Canadian residents and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by non-residents bids up prices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artificially, increases the cost of ho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using and generates unwarranted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windfall gains.</w:t>
      </w:r>
    </w:p>
    <w:p w14:paraId="2BC5F730" w14:textId="052D2B75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Therefore, Mr. Speaker, I am proposi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ng a new tax to discourage this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speculative activity. This tax has two objectives:</w:t>
      </w:r>
    </w:p>
    <w:p w14:paraId="64A8A83A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to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reduce the escalation of land and housing prices; and</w:t>
      </w:r>
    </w:p>
    <w:p w14:paraId="0E67C778" w14:textId="7A022354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to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recover for the public a maj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or share of windfall gains from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land speculation.</w:t>
      </w:r>
    </w:p>
    <w:p w14:paraId="01A66A3A" w14:textId="77FCE1D4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land speculation tax will go 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nto effect at midnight tonight.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It will impose an additional 50 per cent tax on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the increase in value realized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on the sale of designated land. Over and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above this tax, normal personal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and corporate income taxes will apply.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The speculation tax is designed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bear most heavily on owners of land and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properties which are purchased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and resold without any real value being added.</w:t>
      </w:r>
    </w:p>
    <w:p w14:paraId="6466597E" w14:textId="7E5C1CBE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Government does not wis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h to discourage development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construction of industrial, commercial or resi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dential buildings. Accordingly,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exemptions will be provided in the following instances:</w:t>
      </w:r>
    </w:p>
    <w:p w14:paraId="7AA5B8DA" w14:textId="4A7A9932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sale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of property used for com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mercial and industrial purposes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including tourist establishments will be exempt;</w:t>
      </w:r>
    </w:p>
    <w:p w14:paraId="326F3046" w14:textId="266BDB1B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sale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of property where the vendor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has complied with a subdivision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agreement and constr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ucted residential or commercial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premises will be exempt; and</w:t>
      </w:r>
    </w:p>
    <w:p w14:paraId="45AEC234" w14:textId="12F5A090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sale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of property where the vendor has purchased serviced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land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and constructed residential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or commercial premises will be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exempt.</w:t>
      </w:r>
    </w:p>
    <w:p w14:paraId="0385FE3C" w14:textId="7A55CAA4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Homeowners will be exempt from th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 land speculation tax on their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principal residence, including ten acres 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f land. A principal recreational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property including twenty acres of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land will also be exempt. This latter</w:t>
      </w:r>
    </w:p>
    <w:p w14:paraId="24C12940" w14:textId="54174718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exemption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will not apply, however, where th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 purchaser of the recreational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property, such as a cottage, is a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non-resident of Canada. People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who trade in non-principal properties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will be taxed on any gain which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they realize from sale of these non-pr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incipal residences. Persons who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effectively dispose of land through tra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nsfers of corporate shares will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also be required to pay the tax.</w:t>
      </w:r>
    </w:p>
    <w:p w14:paraId="02E165AB" w14:textId="2D5D4F5C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Family farms will be exempt fro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m the land speculation tax when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farms are transferred within the fami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ly and continue in agricultural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use. When disposed of outside of the f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amily these farms will bear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tax on the appreciation in value after A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pril 9 in excess of 10 per cent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compounded annually. This feature will help to retain land in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agricultural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use and also ensure that the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tax does not apply unfairly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farmers, whose income, capital and pe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nsion stream is largely tied up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the form of land.</w:t>
      </w:r>
    </w:p>
    <w:p w14:paraId="2FD0FD67" w14:textId="4490859F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following features will als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o be incorporated into the land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speculation tax:</w:t>
      </w:r>
    </w:p>
    <w:p w14:paraId="3CD14527" w14:textId="2952E833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acquisition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cost will be the fair market value on April 9, or the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actual cost if purchased after April 9, 1974;</w:t>
      </w:r>
    </w:p>
    <w:p w14:paraId="2F552951" w14:textId="4E62F571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in determining the increase in value aft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er April 9, capital improvement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costs and reasonable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carrying charges not exceeding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10 per cent per annum will be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allowed as eligible deductions.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These eligible deductions also apply to family farms; and</w:t>
      </w:r>
    </w:p>
    <w:p w14:paraId="46EA0ED7" w14:textId="1696FB9B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the land speculation tax will not apply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in the case of expropriations,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sales to all governmen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ts and agencies thereof, nor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Canadian resource properties in Ontario.</w:t>
      </w:r>
    </w:p>
    <w:p w14:paraId="4D2F0906" w14:textId="01563179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Government of Ontario reco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gnizes that strong measures are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required to curb the excessive land sp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eculation now occurring. We are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determined to proceed with firm action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. At the same time we recognize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that this is a complex matter and unfo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reseen problems may emerge in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administering this new tax. Thus durin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g the first year of operation I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envisage a series of amendments and refi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nements to the land speculation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tax bill. This bill will be tabled immed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iately after this address by my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colleague the Minister of Revenue.</w:t>
      </w:r>
    </w:p>
    <w:p w14:paraId="2A62DCA2" w14:textId="3AC45ABD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By introducing this land speculation ta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x I hope to deflate or at least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slow down land price increases, and th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ereby contain costs for housing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and other development projects in Ontario.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The success of this speculation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tax will be inversely related to it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s revenue yield—the smaller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revenues the greater the desired impact 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n curbing speculation. For this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fiscal year the revenue yield from the spe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culation tax can be little more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than a rough estimate, which I have set at $25 million in k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eeping with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my optimism that the tax will inde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ed produce the anti-speculation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result the Government is seeking.</w:t>
      </w:r>
    </w:p>
    <w:p w14:paraId="47D52B28" w14:textId="634ED72F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Half of the revenue from this new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tax will be shared with Ontario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municipalities utilizing a method to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be designed by the Provincial-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Municipal Liaison Committee. Re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cent experience with the Fiscal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Arrangements Sub-Committee of 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he PMLC has proven the value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this form of provincial-municipal cooperation. I will require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that these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additional local revenues be correlated w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ith the municipalities' success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providing new housing at reasonable cost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for our people. The Government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Ontario expresses its appr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eciation to the Co-Chairman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members of the PMLC for their cooperati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on in financial and legislative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matters during the past year.</w:t>
      </w:r>
    </w:p>
    <w:p w14:paraId="57E584A2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Land Transfer Tax</w:t>
      </w:r>
    </w:p>
    <w:p w14:paraId="1D8292AF" w14:textId="38803FD8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In examining the problem of rapidly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rising prices for real property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Ontario, it has become increasingly appare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nt that large-scale acquisition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land by non-residents of Cana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da is a significant factor.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matter of control of non-resident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ownership of Canadian land is a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current constitutional issue which h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as not been fully resolved.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problem has been studied, however, an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d has been reported on recently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by Ontario's Select Committee on Economic and Cultural Nationalism.</w:t>
      </w:r>
    </w:p>
    <w:p w14:paraId="1133DDBD" w14:textId="5E2C8C0C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Government of Ontario recogniz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es that positive action on this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matter is required now in order to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maximize Canadian ownership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our real estate. The Government has de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cided therefore to take interim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steps using the instruments at its dispos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al. Accordingly, I am proposing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increase substantially the land trans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fer tax on purchases of land by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non-residents of Canada, to 20 per cent f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rom ^&gt; of 1 per cent, effective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at midnight tonight.</w:t>
      </w:r>
    </w:p>
    <w:p w14:paraId="3A3E1222" w14:textId="1204E46B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In proposing this measure, I wis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h to emphasize that we continue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welcome the flow into Ontario of mortgage and debt financing from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abroad. I emphasize also that it is not our intention to penalize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lastRenderedPageBreak/>
        <w:t>industries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which seek to locate or expand in this province, although we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would encourage these establishe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d companies to broaden Canadian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equity participation.</w:t>
      </w:r>
    </w:p>
    <w:p w14:paraId="27738E4D" w14:textId="44ACF8C0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To ensure that industries which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contribute substantially to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Ontario economy will not be penalized,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I propose to establish a review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procedure whereby the additional transfe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r tax may be rebated in certain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instances. The Minister of Revenue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will table the bill immediately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after my Budget Statement.</w:t>
      </w:r>
    </w:p>
    <w:p w14:paraId="541CD895" w14:textId="45B7BCF1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In order that the tax on non-residents 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does not curtail the operations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foreign companies which play an important role in d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eveloping our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stock of housing and commercial r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ealty, I propose to forgive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additional tax when vacant land bought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by a non-resident is sold back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Canadians within five years, in t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he form of housing or developed commercial premises.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increase in land transfer tax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 to 20 per cent on purchases by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non-residents will complement and reinforce the land speculation tax.</w:t>
      </w:r>
    </w:p>
    <w:p w14:paraId="7514FB30" w14:textId="61B115B1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Speculative pressure on land prices will b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 relieved at both the purchase and sale points.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 estimate that this increase in land transf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er tax will yield an additional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$60 million in 1974-75.</w:t>
      </w:r>
    </w:p>
    <w:p w14:paraId="40F55540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Transit Fare Freeze</w:t>
      </w:r>
    </w:p>
    <w:p w14:paraId="3CD6A0B4" w14:textId="4B56424D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On November 22, 1972 Premier Dav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is clearly enunciated Ontario's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policy to encoura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ge public transit when he said: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"The Province will shift emphasis from urban express</w:t>
      </w:r>
      <w:r w:rsidR="00FF31D1">
        <w:rPr>
          <w:rFonts w:ascii="Times New Roman" w:hAnsi="Times New Roman" w:cs="Times New Roman"/>
          <w:sz w:val="24"/>
          <w:szCs w:val="24"/>
          <w:lang w:val="en-CA"/>
        </w:rPr>
        <w:t xml:space="preserve">ways to a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variety of transportation facilities which will put the people first."</w:t>
      </w:r>
    </w:p>
    <w:p w14:paraId="2A902A20" w14:textId="2A790438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Accordingly, the Government has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 created new forms of financial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assistance to translate this policy int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o action. They comprise capital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grants to cover 75 per cent of the cos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ts of new buses, streetcars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subways. We also assist in the financi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ng of the operating deficits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transit authorities. Under this policy,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 public transit facilities have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expanded considerably, the extent and quality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 of service has been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improved, and Provincial operati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ng subsidies have grown from $5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million in 197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1-72 to $18 million in 1973-74.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Rising costs of running transit serv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ices are now creating financing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problems for municipalities. Without additional financing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 support from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Province, transit fares would have to incre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ase. To prevent fare increases,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while at the same time limitin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g the resulting burden on local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governments, I am proposing an import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ant enrichment in our financial support towards public transit.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Government of Ontario now pr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oposes a plan which consists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removing the ceilings on the Province's 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present operating subsidies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substituting full sharing of the deficit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 burden with local authorities.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This means that Ontario will increase its operat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ing subsidies to $35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million in 1974-75, which compares to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 $20 million if the old formula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had been continued. This level of fundin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g is based on the existing fare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structures and the participating mun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icipalities will be required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freeze all transit fares a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t their present levels.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Following are some examples for the e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 xml:space="preserve">stimated increase in Provincial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support of transit operations:</w:t>
      </w:r>
    </w:p>
    <w:p w14:paraId="77ACD52E" w14:textId="380D351C" w:rsidR="007467A0" w:rsidRPr="007467A0" w:rsidRDefault="006A213D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Metropolitan Toronto $11</w:t>
      </w:r>
      <w:r w:rsidR="007467A0" w:rsidRPr="007467A0">
        <w:rPr>
          <w:rFonts w:ascii="Times New Roman" w:hAnsi="Times New Roman" w:cs="Times New Roman"/>
          <w:sz w:val="24"/>
          <w:szCs w:val="24"/>
          <w:lang w:val="en-CA"/>
        </w:rPr>
        <w:t>,250,000</w:t>
      </w:r>
    </w:p>
    <w:p w14:paraId="3C7B3175" w14:textId="6DBB4750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Ottawa 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>$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2,145,000</w:t>
      </w:r>
    </w:p>
    <w:p w14:paraId="5D253722" w14:textId="44ABC79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Hamilton 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>$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910,000</w:t>
      </w:r>
    </w:p>
    <w:p w14:paraId="77C10730" w14:textId="0D14CBB1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Oshawa 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>$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263,000</w:t>
      </w:r>
    </w:p>
    <w:p w14:paraId="433DB599" w14:textId="71D704FD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Thunder Bay 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>$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235,000</w:t>
      </w:r>
    </w:p>
    <w:p w14:paraId="316C7D7C" w14:textId="60E746E2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London </w:t>
      </w:r>
      <w:r w:rsidR="006A213D">
        <w:rPr>
          <w:rFonts w:ascii="Times New Roman" w:hAnsi="Times New Roman" w:cs="Times New Roman"/>
          <w:sz w:val="24"/>
          <w:szCs w:val="24"/>
          <w:lang w:val="en-CA"/>
        </w:rPr>
        <w:t>$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159,000</w:t>
      </w:r>
    </w:p>
    <w:p w14:paraId="32F8A204" w14:textId="374EEE63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lastRenderedPageBreak/>
        <w:t>This initiative will produce two bene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ficial results. First, costs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getting to work and other destination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s will not increase during this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period of high inflation. Secondly, there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 will be an increased incentive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expand and improve public transit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 services in this province.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Government of Ontario is grateful t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o municipal officials for their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cooperation in the deliberations leading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 to this new Provincial subsidy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program.</w:t>
      </w:r>
    </w:p>
    <w:p w14:paraId="622078D3" w14:textId="77777777" w:rsidR="00FC5ABC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These three initiatives to restrain inflation wil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l be carefully monitored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for their effects on the provincial econom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y and they will be adjusted, if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necessary, to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 attain the desired objectives. </w:t>
      </w:r>
    </w:p>
    <w:p w14:paraId="246372F3" w14:textId="559B7A19" w:rsidR="00FC5ABC" w:rsidRDefault="00FC5ABC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Measures to Stimulate Supply</w:t>
      </w:r>
    </w:p>
    <w:p w14:paraId="0025A4A3" w14:textId="2F420991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Mr. Speaker, I should now like to i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ntroduce proposals to stimulate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small Canadian businesses, and to encourage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 residential and non-residential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construction by increasin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g grants for water and sewerage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projects and by rationalizing Governme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nt land development operations.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Small businesses play an important role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 in our economy. It is a social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and economic role which justifies spec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ial incentives to encourage new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and existing small enterprises to devel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op and expand their operations,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thus creating new and challenging jobs for C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anadians. Two major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problems encountered by small busin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ess are availability of venture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equity capital and its high cost. I am th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erefore proposing a new program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which will help overcome these problems.</w:t>
      </w:r>
    </w:p>
    <w:p w14:paraId="3F29AAF3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Small Business Tax Credit</w:t>
      </w:r>
    </w:p>
    <w:p w14:paraId="576C47A9" w14:textId="559B0079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The first part of this program is 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an investment-related incentive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designed to encourage the growth of act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ive Canadian-controlled private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corporations which qualify for the fe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deral small business deduction.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These corporations will be entitled t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o an income tax credit equal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5 per cent of the increase in their capi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tal in Ontario, to a maximum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$3,000 annually. Relating the incentive t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o increased capitalization will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ensure that the tax savings are us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ed to finance corporate growth.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Increases in plant, inventory and similar assets are re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flected in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amount of paid-up capital and such inc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reases thereby qualify for this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investment credit. This change will be eff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ective with fiscal years ending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after April 9, 1974. I estimate the reven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ue cost of this incentive to be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about $15 million in 1974-75. The a</w:t>
      </w:r>
      <w:r w:rsidR="00FC5ABC">
        <w:rPr>
          <w:rFonts w:ascii="Times New Roman" w:hAnsi="Times New Roman" w:cs="Times New Roman"/>
          <w:sz w:val="24"/>
          <w:szCs w:val="24"/>
          <w:lang w:val="en-CA"/>
        </w:rPr>
        <w:t xml:space="preserve">ccompanying example in the text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this Statement illustrates the effect of this new credit.</w:t>
      </w:r>
    </w:p>
    <w:p w14:paraId="7C7FAC48" w14:textId="5A0B6AE2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second part of my program to a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ssist small Canadian businesses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is designed to motivate private source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s of venture capital to provide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funds to small enterprises. The Govern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ment of Ontario appreciates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cooperation of the Financial Executives I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nstitute of Canada,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Ontario Chamber of Commerce, the Canad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ian Manufacturers' Association,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and the Investment Dealers' Asso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ciation of Canada in developing this program.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new incentive which I am proposing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provides for a tax </w:t>
      </w:r>
      <w:proofErr w:type="spellStart"/>
      <w:r w:rsidR="005A580D">
        <w:rPr>
          <w:rFonts w:ascii="Times New Roman" w:hAnsi="Times New Roman" w:cs="Times New Roman"/>
          <w:sz w:val="24"/>
          <w:szCs w:val="24"/>
          <w:lang w:val="en-CA"/>
        </w:rPr>
        <w:t>flowthrough</w:t>
      </w:r>
      <w:proofErr w:type="spellEnd"/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for a new type of corporatio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n, termed a "Venture Investment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Corporation" or VIC. This corporation wi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ll participate in the financing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small Canadian enterprises qualifying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for the federal small business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deduction. Corporations investing in a VIC would be allowed to ded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uct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such investment from their taxable inc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ome and thus defer income taxes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as long as the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investment is kept in the VIC.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incentives recommended in this p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roposal affect only the Ontario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corporate income tax. Ontario, however, has limited scope to ensure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full success of this proposal if the federal government does not participate.</w:t>
      </w:r>
    </w:p>
    <w:p w14:paraId="615E1950" w14:textId="6B8C9CC3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First, the low 12 percent Ontar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io corporate income tax rate is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not sufficiently large by itself to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attract substantial investments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in VICs since the resulting tax deferral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would be relatively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small.</w:t>
      </w:r>
    </w:p>
    <w:p w14:paraId="612AAAF8" w14:textId="4BDA3854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Secondly, investments by individuals in VICs, which constitute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 major potential source of financing, would not be eligible for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tax incentive.</w:t>
      </w:r>
    </w:p>
    <w:p w14:paraId="3C00DF96" w14:textId="0DD42B98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I invite the federal government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to participate by adopting this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approach with respect to federal income tax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es. I will initiate discussions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with the federal Minister of Finance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as soon as possible on ways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jointly implementing this proposal an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d I will bring forward enabling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tax legislation during 1974.</w:t>
      </w:r>
    </w:p>
    <w:p w14:paraId="088E408F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Mortgage Investment Corporations</w:t>
      </w:r>
    </w:p>
    <w:p w14:paraId="6ABFE6EF" w14:textId="3C4EA15D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Having requested the federal gove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rnment to parallel our proposal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concerning Venture Investment Corpora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tions, I am pleased to announce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that we in turn intend to parallel the fe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deral tax treatment of Mortgage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Investment Corporations. This tax cha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nge permits the flow-through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funds to the investor without corp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orate tax, </w:t>
      </w:r>
      <w:proofErr w:type="gramStart"/>
      <w:r w:rsidR="005A580D">
        <w:rPr>
          <w:rFonts w:ascii="Times New Roman" w:hAnsi="Times New Roman" w:cs="Times New Roman"/>
          <w:sz w:val="24"/>
          <w:szCs w:val="24"/>
          <w:lang w:val="en-CA"/>
        </w:rPr>
        <w:t>then</w:t>
      </w:r>
      <w:proofErr w:type="gramEnd"/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treats payments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received by the investor as interest r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ather than dividends. This will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encourage the flow of funds into the residential mortgage m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arket from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small investors and supplement other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efforts to increase the supply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housing.</w:t>
      </w:r>
    </w:p>
    <w:p w14:paraId="5F0B561C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Paid-up Capital Tax on Family Farms</w:t>
      </w:r>
    </w:p>
    <w:p w14:paraId="5BA55DB3" w14:textId="1DB5F86A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As an additional measure to assist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small business, I am proposing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 reduction in the paid-up capital tax on family farm corporati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ons to a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flat rate of $50 annually. To qualify,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the farm corporation must meet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essentially the same conditions requir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ed for the forgiveness provided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under The Succession Duty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Act for bona fide family farms.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This change means that family farm corporations w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ill pay only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$50 minimum capital tax. I estimate t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he revenue cost of this measure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be $250,000 in this fiscal year.</w:t>
      </w:r>
    </w:p>
    <w:p w14:paraId="72088A2B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Succession Duties and Family Farms</w:t>
      </w:r>
    </w:p>
    <w:p w14:paraId="78B900D2" w14:textId="6BC8E468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Mr. Speaker, at the request of Member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s of the Legislature, I propose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to introduce amendments to The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Succession Duty Act, which will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extend the definition of eligible assets f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or purposes of </w:t>
      </w:r>
      <w:proofErr w:type="spellStart"/>
      <w:r w:rsidR="005A580D">
        <w:rPr>
          <w:rFonts w:ascii="Times New Roman" w:hAnsi="Times New Roman" w:cs="Times New Roman"/>
          <w:sz w:val="24"/>
          <w:szCs w:val="24"/>
          <w:lang w:val="en-CA"/>
        </w:rPr>
        <w:t>forgiveable</w:t>
      </w:r>
      <w:proofErr w:type="spellEnd"/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farm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succession duties. These changes will b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e retroactive to April 12, 1973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when the concept of </w:t>
      </w:r>
      <w:proofErr w:type="spellStart"/>
      <w:r w:rsidRPr="007467A0">
        <w:rPr>
          <w:rFonts w:ascii="Times New Roman" w:hAnsi="Times New Roman" w:cs="Times New Roman"/>
          <w:sz w:val="24"/>
          <w:szCs w:val="24"/>
          <w:lang w:val="en-CA"/>
        </w:rPr>
        <w:t>forgiveable</w:t>
      </w:r>
      <w:proofErr w:type="spell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farm duty was in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troduced. Changes will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also be proposed with respect to the on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ce-in-a-lifetime gift affecting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farm families so that the gift may be made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in several annual instalments.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Let me reiterate the Government's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policy on succession duties. We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intend to continue to tax large accumu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lations of wealth, while at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same time ensuring that the tax does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not bear on citizens of average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means. Accordingly I should like to ta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ke further steps to ensure that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inflation does not drive people o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f moderate means into this tax.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 am proposing the following chan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ges in The Succession Duty Act,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effective with deaths occurring after midnight tonight:</w:t>
      </w:r>
    </w:p>
    <w:p w14:paraId="728C0931" w14:textId="70CE6B73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that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the basic exemption of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$100,000, below which an estate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is not taxable, be increased to $150,000;</w:t>
      </w:r>
    </w:p>
    <w:p w14:paraId="5B071E2C" w14:textId="7274CFE8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that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the exemption for surviving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dependent children be raised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from $2,000 to $3,000 for each y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ear that the dependent is under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26 years of age;</w:t>
      </w:r>
    </w:p>
    <w:p w14:paraId="73E51C53" w14:textId="0A9B8EA3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that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the exemption for orphane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d children, currently at $4,000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for each year that the depende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nt is under 26 years of age, be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increased to $6,000; and</w:t>
      </w:r>
    </w:p>
    <w:p w14:paraId="4D2894B9" w14:textId="62FE2CF8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that the exemption for invalid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or infirm dependents be raised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from $4,000 to a new and highe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r level of $6,000 for each year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individual is under 71 years of age.</w:t>
      </w:r>
    </w:p>
    <w:p w14:paraId="77591B06" w14:textId="7677D1E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These changes will affect all estates and will cost $6 million i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n this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fiscal year.</w:t>
      </w:r>
    </w:p>
    <w:p w14:paraId="306EB7EE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Municipal Water and Sewerage Grants</w:t>
      </w:r>
    </w:p>
    <w:p w14:paraId="583E9847" w14:textId="759935CC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lastRenderedPageBreak/>
        <w:t>To increase the supply of serviced lots, the Government is proposing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make available to restructured munici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palities a 15 per cent grant in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respect of capital costs for regional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water and sewage projects. All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projects which are now under way, inc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luding the York Pickering trunk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lines,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will be completed by the Provinc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e and the assets turned over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restructured municipality at 15 per cent le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ss than the cost to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Province. The estimated cost of these c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hanges is $1 1 million in 1974.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increase the supply of housi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ng, the Government, through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Ministry of Housing, will implemen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 a number of new programs,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expand existing programs in order t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o ensure continued expansion in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Ontario's housing supply. In 19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73 there were more than 110,000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housing starts in the province, a 7 per cen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 increase over the 1972 level,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largest number of housing starts i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n our history. This year, $19.8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million has been allocated to the new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Ontario Housing Action Program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which will increase the supply of serviced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lots available for residential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construction. In addition, funds availab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le through the Ontario Mortgage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Corporation will be increased in order to help familie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s with moderate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incomes to purchase homes. The Governm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ent has also initiated a number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programs to rehabilitate neighbour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hoods and residences, including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Ontario Home Renewal Pro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gram and the federal-provincial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Neighbourhood Improvement Program, which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together with the Community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Sponsored Housing Program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have been allocated $17 million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for the fiscal year. The Ontario Ho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using Corporation's program for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rental accommodation for pensioners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and low-income families, which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currently provides more than 60,000 unit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s, will expand significantly in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1974. More than 8,000 units are now unde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r construction and are expected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be occupied within the year.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An additional 19,000 units are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various stages of development.</w:t>
      </w:r>
    </w:p>
    <w:p w14:paraId="7464CD28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Ontario Land Corporation</w:t>
      </w:r>
    </w:p>
    <w:p w14:paraId="29388C3B" w14:textId="62518CE8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In recent years, the Province has been incr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easingly active in the purchase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land to meet a number of so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cial and economic objectives In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future we expect there will be significant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expansion in this activity with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important financing implications. It is impe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rative, therefore, to lay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groundwork for improved coordinatio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n of Government land activities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involving development and resale or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lease of land for industrial or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residential purposes. Accordingly, I intend to bring forward legisla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this year to establish an Ontario Land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Corporation which will be given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financing and coordinating respon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sibilities for the Government's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land development operations.</w:t>
      </w:r>
    </w:p>
    <w:p w14:paraId="4D17FBED" w14:textId="702013E4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The new Ontario Land Corporation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will have the power to </w:t>
      </w:r>
      <w:proofErr w:type="gramStart"/>
      <w:r w:rsidR="005A580D">
        <w:rPr>
          <w:rFonts w:ascii="Times New Roman" w:hAnsi="Times New Roman" w:cs="Times New Roman"/>
          <w:sz w:val="24"/>
          <w:szCs w:val="24"/>
          <w:lang w:val="en-CA"/>
        </w:rPr>
        <w:t>acquire,</w:t>
      </w:r>
      <w:proofErr w:type="gramEnd"/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service and develop land in the province for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resale or leasing on a </w:t>
      </w:r>
      <w:proofErr w:type="spellStart"/>
      <w:r w:rsidR="005A580D">
        <w:rPr>
          <w:rFonts w:ascii="Times New Roman" w:hAnsi="Times New Roman" w:cs="Times New Roman"/>
          <w:sz w:val="24"/>
          <w:szCs w:val="24"/>
          <w:lang w:val="en-CA"/>
        </w:rPr>
        <w:t>longterm</w:t>
      </w:r>
      <w:proofErr w:type="spellEnd"/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basis. The Corporation would no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 hold any lands in perpetuity.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addition to increasing the supply of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housing, the Corporation would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also be involved in the establishment of industrial parks to 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urture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deve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lopment in certain parts of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rovince. It would also purchase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and lease back land and building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s to the Ministry of Government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Services in competition with the priva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te sector. It would acquire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assets of projects such as the North Pickering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Community Development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Projec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 and possibly other new towns.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Ontario Land Corporation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would enable the Government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make better use of the special skills and en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trepreneurial talents available in the private sector.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 envisage the financing of the Corpo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ration to be similar to that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Ontario Hydro. Land acquisition will b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e financed by current revenues,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by Government loans, and by own-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account borrowing guaranteed by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Province. I am inviting proposal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s from the investment community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form a new syndicate for the finan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cing of this corporation, using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imaginative debt instruments and introd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ucing a new note of competition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into the capital markets. By bringing t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ogether major land purchases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Government in this manner, it will be pos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sible to plan for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development of regions in the provinc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e on a coordinated basis and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increase the impetus of development in Eastern and Northern Ontario.</w:t>
      </w:r>
    </w:p>
    <w:p w14:paraId="2C28A418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Measures to Share Profits from Inflation</w:t>
      </w:r>
    </w:p>
    <w:p w14:paraId="04714761" w14:textId="4D033B9A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lastRenderedPageBreak/>
        <w:t>Mr. Speaker, I should now like to describe proposals de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signed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secure for the public of Ontario a larger s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hare of profits from mining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forestry resources.</w:t>
      </w:r>
    </w:p>
    <w:p w14:paraId="08CC11E8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Taxation of Mines</w:t>
      </w:r>
    </w:p>
    <w:p w14:paraId="141B5A9B" w14:textId="719AD323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During the past two years a worl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dwide shortage of raw materials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has developed on an unprecede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nted scale. Increased demand by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major industrialized countries has re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sulted in sharply higher metals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prices and substantial windfall gains for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the mining industry in Ontario.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With the prospective demand for minerals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likely to sustain current price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trends into the future, it is only fair that we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secure for the people a higher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ret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urn from our natural resources.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For legal and financial reasons, I have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decided to increase the mining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profits tax rather than impose a new royal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ty on our resources. The mining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profits tax has the advantage that it tak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es into account the expenses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extracting the ore and, consequently, it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does not discourage the mining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low-grade ore. A royalty system, on the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other hand, tends to encourage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high-grading, that is the mining of only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high-grade ore. I am proposing,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therefore, to double the revenue yield o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f the mining tax. This is to be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achieved by replacing the present 1 5 percent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flat rate tax with a graduated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rate ranging from a zero rate on the first $1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00,000 of profits to a rate o\'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40 per cent on pr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ofits in excess of $40 million.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This new initiative would secure a large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share of windfall gains </w:t>
      </w:r>
      <w:proofErr w:type="gramStart"/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without 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imposing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an unfair burden of ta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xation should metals prices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profits decline. The low initial rate of the grad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uated tax will be of assistance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the smaller mining c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ompanies whose operations often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ovide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only major source of employment in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isolated northern communities.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In addition to doubling the m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>ining tax.</w:t>
      </w:r>
      <w:proofErr w:type="gramEnd"/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I am proposing other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measures to increase income tax revenues from the mining industry.</w:t>
      </w:r>
    </w:p>
    <w:p w14:paraId="643D5E91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These are:</w:t>
      </w:r>
    </w:p>
    <w:p w14:paraId="2161DBA3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abolition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of the three-year exemption for new mines;</w:t>
      </w:r>
    </w:p>
    <w:p w14:paraId="54524630" w14:textId="482F990B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disallowance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of the deduc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tion of mining taxes and mining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royalties for corporate income tax purposes; and</w:t>
      </w:r>
    </w:p>
    <w:p w14:paraId="541615EE" w14:textId="49D9AFB9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removal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of the mine and mill a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llowance under the capital tax.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At the same time, I am propos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ing changes which will increase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incentives for exploration and development and processing in Ontario.</w:t>
      </w:r>
    </w:p>
    <w:p w14:paraId="6E542346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These changes are:</w:t>
      </w:r>
    </w:p>
    <w:p w14:paraId="4975845C" w14:textId="59B786AD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depletion allowance will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continue to apply automatically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all operators and non-operators;</w:t>
      </w:r>
    </w:p>
    <w:p w14:paraId="14804B06" w14:textId="02A96FAE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the fast write-off provisions unde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r the federal Income Tax Act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will be paralleled by Ontario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for new mines, major expansion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existing mines and associated processing facilities;</w:t>
      </w:r>
    </w:p>
    <w:p w14:paraId="379905B5" w14:textId="4ACC61FF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full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deduction of pre-production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expenses will be allowed under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Mining Tax Act; and</w:t>
      </w:r>
    </w:p>
    <w:p w14:paraId="2339310D" w14:textId="1D7E17C0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full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deduction will be allowed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under The Corporations Tax Act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exploration and developme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nt expenses incurred in Ontario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by non-principal business corporations.</w:t>
      </w:r>
    </w:p>
    <w:p w14:paraId="23BF7FD7" w14:textId="67C82A3C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The last provision means that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a corporation not in the mining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industry will be entitled to decrease taxable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income for Ontario corporation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income tax purposes by the amo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unt of the expenses incurred in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exploring for and developing mining pro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perties as has been the case in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past for mining companies only. The federal government will be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asked to consider similar provisions affecting their corporate income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tax.</w:t>
      </w:r>
    </w:p>
    <w:p w14:paraId="4DB56E7C" w14:textId="497DF8D5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lastRenderedPageBreak/>
        <w:t>In addition to the above tax incent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ives, the Ontario Government is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considering the expansion and modifica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tion of the Mineral Exploration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Assistance Program to cover the wh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ole province. The Government is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also considering the establishment of a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Crown corporation to undertake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exploration activities in Ontario. Th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e Minister of Natural Resources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will announce full details of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these programs later this year.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a full year, the net impact of these changes will b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e to increase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Provincial revenues from the mining in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dustry by $50 million, from $75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million in 1973-74 to $125 million in 1974-75.</w:t>
      </w:r>
    </w:p>
    <w:p w14:paraId="445C58E6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Timber Resources</w:t>
      </w:r>
    </w:p>
    <w:p w14:paraId="448E8EA4" w14:textId="753DA8F8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In addition to doubling the yield of the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mining tax, I am also proposing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to double the Crown dues which the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Province receives from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cutting of timber on Crown lands.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These dues are the main form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revenue from Crown timber. It has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been many years since they were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last increased. Some increase in revenue wi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ll also result from a reduction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the large number of different ra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ting groups for these dues.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combined addition to revenue is about $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12 million in a full year. This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will raise the present level of revenues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from $12 million to $24 million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1974-75.</w:t>
      </w:r>
    </w:p>
    <w:p w14:paraId="41AE87A0" w14:textId="5022E396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This doubling of Crown dues is an interim measure, pend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ing a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complete review of this revenue field. 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The review will be conducted by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 task force under the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joint direction of th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e Minister of Natural Resources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myself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>. It is our intention to implem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ent a system which will be more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responsive to changes in forest compan</w:t>
      </w:r>
      <w:r w:rsidR="005A580D">
        <w:rPr>
          <w:rFonts w:ascii="Times New Roman" w:hAnsi="Times New Roman" w:cs="Times New Roman"/>
          <w:sz w:val="24"/>
          <w:szCs w:val="24"/>
          <w:lang w:val="en-CA"/>
        </w:rPr>
        <w:t xml:space="preserve">y profits, revenues rising with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increasing profits and declining with decreasing profits.</w:t>
      </w:r>
    </w:p>
    <w:p w14:paraId="684E7EC0" w14:textId="762D3600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Mr. Speaker, the extra $62 millio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n which will be raised from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mining and forest industries represents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a fair return to the people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Ontario from these natural resources.</w:t>
      </w:r>
    </w:p>
    <w:p w14:paraId="02C7F4EB" w14:textId="6E2B3AC2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M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easures to Share Resources </w:t>
      </w:r>
      <w:proofErr w:type="gramStart"/>
      <w:r w:rsidR="002625EC">
        <w:rPr>
          <w:rFonts w:ascii="Times New Roman" w:hAnsi="Times New Roman" w:cs="Times New Roman"/>
          <w:sz w:val="24"/>
          <w:szCs w:val="24"/>
          <w:lang w:val="en-CA"/>
        </w:rPr>
        <w:t>With</w:t>
      </w:r>
      <w:proofErr w:type="gramEnd"/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Local Governments</w:t>
      </w:r>
    </w:p>
    <w:p w14:paraId="009F46CB" w14:textId="4B0A7E40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Let me now turn to the Government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's measures to share Provincial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resources with local governments. In de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veloping these measures, I have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had the pleasure of extensive discussion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s with representatives of local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government. Particularly, I had many use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ful meetings with the Municipal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Liaison Committee and its Fiscal Ar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rangements Sub-Committee. These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discussions contributed greatly to t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he Government's revenue-sharing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arrangements.</w:t>
      </w:r>
    </w:p>
    <w:p w14:paraId="796B8B92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Review of 1973 Performance</w:t>
      </w:r>
    </w:p>
    <w:p w14:paraId="5AAAE81F" w14:textId="23B1E08B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In 1973, local governments were face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d with a $140 million financing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deficiency and the need to increase mill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rates on average by 8 per cent.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Concerned about the prospect of eroding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tax reform gains already made,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Province increased its assistance dr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amatically to prevent increases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the property tax. In the 1973 Budge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t, $180 million in new forms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local support was announced. The key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element in this reform program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is the Property Tax Stabilization Plan.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This plan is a balanced program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different types of unconditiona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l grants, involving a degree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equalization, an incentive to restrain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and economize in spending,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recognition of special burdens and cost factors. In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retrospect, this plan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has proven to be successful and effect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ive. I am very pleased with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degree of cooperation from local governm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ents in passing on the benefits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of these transfers to their taxpayers.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Property tax rates were in fact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reduced during 1973 by more than 5 per ce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nt on average from 1972 levels.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As a result, 1973 became the first year th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e Provincial transfers to local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governments exceeded the total revenue from property taxes.</w:t>
      </w:r>
    </w:p>
    <w:p w14:paraId="7E0B201A" w14:textId="56CB709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lastRenderedPageBreak/>
        <w:t>Mr. Speaker, I believe it will be of interest to the Members and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others to gain additional insight into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the distribution of funds under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this plan and the impact it has had on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local spending and taxes. I am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making available, therefore, in a se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parate document on the property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tax stabilization program a number of summary t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ables which display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the distribution of the new grants, the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local spending growth rates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the changes in property tax rates. The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main effects of the program are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summarized in the following table.</w:t>
      </w:r>
    </w:p>
    <w:p w14:paraId="453C3359" w14:textId="6B59C8E6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It is interesting to note the success of th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e expenditure restraint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introduced by the Province in keeping m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unicipal spending growth rates,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on average, below historical standards in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spite of the rate of inflation.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This expenditure constraint combine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d with new assistance ensured a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substantial benefit to local taxpayers in reduced property taxes.</w:t>
      </w:r>
    </w:p>
    <w:p w14:paraId="124B316D" w14:textId="77777777" w:rsidR="002625EC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Loc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al Government Financial Outlook </w:t>
      </w:r>
    </w:p>
    <w:p w14:paraId="40BB8FAC" w14:textId="1AC162C8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grant reforms introduced last yea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r were based on a comprehensive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analysis of the financial ou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tlook for local governments. In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aggregate, the reforms more than covered the anticipated local deficit.</w:t>
      </w:r>
    </w:p>
    <w:p w14:paraId="3FAD7391" w14:textId="5326C45C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For 1974 we have re-examined the financial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outlook of the local government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sector which will again be sig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nificantly underfinanced. Local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finance tends to deteriorate more rapidly t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he higher the rate of inflation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in the economy, because municipalities'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own revenues are not responsive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inflation.</w:t>
      </w:r>
    </w:p>
    <w:p w14:paraId="46B10C29" w14:textId="77777777" w:rsidR="002625EC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After allowing for maximum prudent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borrowing, the local government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sector is expected to incur a $182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million financing deficiency in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1 974 in the absence of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any new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grant enrichments. To meet this deficiency,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local mill rates would have to be rais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ed, on average, by 10 per cent. </w:t>
      </w:r>
    </w:p>
    <w:p w14:paraId="33374529" w14:textId="112C4E26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Ontario Revenue-Sharing Plan</w:t>
      </w:r>
    </w:p>
    <w:p w14:paraId="4CC0248E" w14:textId="335A8AC5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implications of these prospect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s are considered undesirable by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Ontario Government. We pro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pose a new revenue-sharing plan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which has the merits of greater certai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nty about future assistance, of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protecting tax reforms already achie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ved and of stabilizing property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taxation in the total tax system. Th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e broad outlines of the Ontario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Government commitment were announced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by me at the National </w:t>
      </w:r>
      <w:proofErr w:type="spellStart"/>
      <w:r w:rsidR="002625EC">
        <w:rPr>
          <w:rFonts w:ascii="Times New Roman" w:hAnsi="Times New Roman" w:cs="Times New Roman"/>
          <w:sz w:val="24"/>
          <w:szCs w:val="24"/>
          <w:lang w:val="en-CA"/>
        </w:rPr>
        <w:t>Trilevel</w:t>
      </w:r>
      <w:proofErr w:type="spellEnd"/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Conference held in Edmonton in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November 1973. The three parts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the Ontario Government's rev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enue-sharing commitment are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following:</w:t>
      </w:r>
    </w:p>
    <w:p w14:paraId="024397FB" w14:textId="55B07B44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Province will increase its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transfers to local governments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and agencies at the rate of growth of total Provincial revenue;</w:t>
      </w:r>
    </w:p>
    <w:p w14:paraId="05B2128D" w14:textId="3CA327E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the Province will pass on to loc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al governments the full benefit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any net gains in new u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nconditional tax sharing by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federal government; and</w:t>
      </w:r>
    </w:p>
    <w:p w14:paraId="2DA188A5" w14:textId="0F9154F9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Province will give municipal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ities access to funds generated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by the Ontario Municipal Employees Retirement System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permit better use of credit capacity.</w:t>
      </w:r>
    </w:p>
    <w:p w14:paraId="60CF2302" w14:textId="370DE443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I am pleased to announce in th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is budget $124 million in grant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enrichments. This amount reduces the po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tential financing deficiency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$58 million or the equivalent of an average increase in pro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perty taxes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3.2 per cent instead of 10 per cent. T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his deficiency would be further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reduced by whatever new revenues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are realized from the municipal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half of the Land Speculation Tax.</w:t>
      </w:r>
    </w:p>
    <w:p w14:paraId="32996D95" w14:textId="662C1D33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Unusually large increases in Provincial assistance such as the 1973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eforms cannot be repeated every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year because they are quite obviously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beyond the financial capacity of the O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ntario Government itself. It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is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our suggestion that the federal gove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rnment play its part in further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alleviating the pressures on property taxes. As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shown in Budget Paper B,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 modest improvement in federal tax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sharing would meet the balance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anticipated local financing deficien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cies and, through the Province,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further reduce municipal dependence on regressive property taxes.</w:t>
      </w:r>
    </w:p>
    <w:p w14:paraId="443DC200" w14:textId="3B56D45C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Province's revenue growth rate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of 11.7 per cent is applied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basic transfers of $2,049 million in 1973-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74. As a result, the Government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will make basic transfers in the 1974-75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fiscal </w:t>
      </w:r>
      <w:proofErr w:type="gramStart"/>
      <w:r w:rsidR="002625EC">
        <w:rPr>
          <w:rFonts w:ascii="Times New Roman" w:hAnsi="Times New Roman" w:cs="Times New Roman"/>
          <w:sz w:val="24"/>
          <w:szCs w:val="24"/>
          <w:lang w:val="en-CA"/>
        </w:rPr>
        <w:t>year</w:t>
      </w:r>
      <w:proofErr w:type="gramEnd"/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of $2,288 million,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which is an increase of $239 million. This total increase includes $12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4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million for new Provincial transfers,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of which $3 million comes from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proofErr w:type="spellStart"/>
      <w:r w:rsidRPr="007467A0">
        <w:rPr>
          <w:rFonts w:ascii="Times New Roman" w:hAnsi="Times New Roman" w:cs="Times New Roman"/>
          <w:sz w:val="24"/>
          <w:szCs w:val="24"/>
          <w:lang w:val="en-CA"/>
        </w:rPr>
        <w:t>deconditionalization</w:t>
      </w:r>
      <w:proofErr w:type="spell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of nine 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xisting transfer programs. </w:t>
      </w:r>
      <w:proofErr w:type="gramStart"/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(See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Appendix B).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Land speculation tax rev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enues are not included in those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amounts.</w:t>
      </w:r>
    </w:p>
    <w:p w14:paraId="0BD11B1E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OMERS</w:t>
      </w:r>
    </w:p>
    <w:p w14:paraId="16E46DE3" w14:textId="78D7A05A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third commitment to lo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cal government announced at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National Tri-level Conference wa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s the Government's intention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provide local government with access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to some of the funds generated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by the Ontario Municipal Employees Retirement System. As you kn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ow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Mr. Speaker, the Government has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, since the inception of OMERS,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provided a special investment vehicle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which has enabled the System to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develop a sound actuarial base. As O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MERS matures there is a general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realization that this assistance can be p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hased out. Therefore, I propose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that in 1975 up to 20 per cent of OMERS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net receipts </w:t>
      </w:r>
      <w:proofErr w:type="gramStart"/>
      <w:r w:rsidR="002625EC">
        <w:rPr>
          <w:rFonts w:ascii="Times New Roman" w:hAnsi="Times New Roman" w:cs="Times New Roman"/>
          <w:sz w:val="24"/>
          <w:szCs w:val="24"/>
          <w:lang w:val="en-CA"/>
        </w:rPr>
        <w:t>be</w:t>
      </w:r>
      <w:proofErr w:type="gramEnd"/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made available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to the System for wider investment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opportunities, with the balance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be invested in special Ontario debentures.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This percentage will be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increased from year to year as invest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ment experience is developed by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OMERS organization. This pro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posal is in accordance with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recommendations of the Study Gr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oup established by me to review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OMERS' investment policies. I 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xpect that OMERS will take full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advantage of the Government's flexib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le position with respect to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investment of these funds to achieve t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he primary objective of further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improving the level of pension bene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fits to the System's members in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future years.</w:t>
      </w:r>
    </w:p>
    <w:p w14:paraId="7C131F79" w14:textId="4D347653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I also propose that municipal emplo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yee and employer representation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on the OMERS Board be increase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d while the number of Ontario's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public se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rvants on the Board </w:t>
      </w:r>
      <w:proofErr w:type="gramStart"/>
      <w:r w:rsidR="002625EC">
        <w:rPr>
          <w:rFonts w:ascii="Times New Roman" w:hAnsi="Times New Roman" w:cs="Times New Roman"/>
          <w:sz w:val="24"/>
          <w:szCs w:val="24"/>
          <w:lang w:val="en-CA"/>
        </w:rPr>
        <w:t>be</w:t>
      </w:r>
      <w:proofErr w:type="gramEnd"/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reduced.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The 1974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Property Tax Stabilization Plan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In transferring the $124 million in new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assistance to local government,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we have taken account of several objec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tives and situations concerning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local government. We ha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ve introduced five new regional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governments, we have recognized the reali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ties of urban transit problems,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we have continued an equalizing role,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and we have provided universal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assistance to local government to meet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the 1974 financial requirements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the face of slow-growing local reven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ues. We have designed a package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enriched unconditional assistance which meets these requiremen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ts.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main vehicle for the Province's large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r transfers is the Property Tax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Stabilization Plan, comprising resour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ce equalization grants, general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and special support grants as well as per capita grants.</w:t>
      </w:r>
    </w:p>
    <w:p w14:paraId="04AB54AE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Resource Equalization Grant</w:t>
      </w:r>
    </w:p>
    <w:p w14:paraId="48A89F32" w14:textId="001855FA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resource equalization grant w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as the most important component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the 1973 Property Tax Stabilizati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on Plan. The Government intends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increase this grant by a number o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f changes in the formula. These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changes are summarized as follows:</w:t>
      </w:r>
    </w:p>
    <w:p w14:paraId="3F5345D7" w14:textId="08BD173D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standard of equalized asses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sment per capita will be raised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$ 1 0, 1 00, reflecting the increase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d average per capita assessment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Ontario;</w:t>
      </w:r>
    </w:p>
    <w:p w14:paraId="59DB3EE7" w14:textId="50C6797F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grant rate will be raised from 50 per cent to 60 per cent of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relative deficiency below this average;</w:t>
      </w:r>
    </w:p>
    <w:p w14:paraId="33BF445B" w14:textId="3F8257AF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base of the grant will be th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e 1973 net general dollar levy,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which will be broadened to include grant entitlements under</w:t>
      </w:r>
    </w:p>
    <w:p w14:paraId="4BAE24C2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1973 Property Tax Stabilization Act; and</w:t>
      </w:r>
    </w:p>
    <w:p w14:paraId="6D315A90" w14:textId="20583965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the maximum rate of this grant w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ill be raised from 20 to 25 per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cent of the 1973 net general dollar l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evy as adjusted for last year's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grant entitlements with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further adjustments for former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recipients of mining revenue payments.</w:t>
      </w:r>
    </w:p>
    <w:p w14:paraId="3541DC78" w14:textId="4892257D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above enrichments of the r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esource equalization grant will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transfer an additional $15 million to resource-deficient municipali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ties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the province, bringing the total fun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ds committed by the Province in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1974 for resource equalization to $71 million.</w:t>
      </w:r>
    </w:p>
    <w:p w14:paraId="3AB3C9E6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General Support Grant</w:t>
      </w:r>
    </w:p>
    <w:p w14:paraId="49D52D19" w14:textId="4DBB5A3E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In 1974-75, the Ontario Governmen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t will enrich significantly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general support grant. This grant is avai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lable to all municipalities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it is responsive to tax effort as well as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to local economies in spending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growth. The grant rate schedule has be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en revised to take into account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predicted rate of inflation without rem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oving the incentive to restrain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spending. Last year, the lowest grant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rate of 2 per cent corresponded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with a spending growth rate of 12 per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cent or higher. This year, the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lowest grant has been raised to 3 per cent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and will correspond to a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spending growth rate of 14 per cent or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higher. The schedule increases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grant rate by 1 per cent for every perc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entage reduction in expenditure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growth below 14 per cent so that the m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aximum grant rate of 9 per cent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is earned when the spending growth is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held to 8 per cent or less. All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upper and lower tier municipalities in n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ew regional municipalities will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receive a flat grant rate of 7 per cent of thei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r 1974 net general dollar levy.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estimated increase in general support grants i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n 1974-75 is $33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million, raising the total value of this grant to $82 million.</w:t>
      </w:r>
    </w:p>
    <w:p w14:paraId="040FC544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Northern Ontario Special Support Grant</w:t>
      </w:r>
    </w:p>
    <w:p w14:paraId="0346BE8C" w14:textId="305285DE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The special 10 per cent support grant to 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Northern Ontario municipalities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has provided significant relief to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 local government and taxpayers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the remote parts of the prov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ince, where costs substantially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exceed those in other parts of the p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rovince. The Ontario Government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has decided to increase the rate of thi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s special support grant from 10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12 per cent of the net general dollar levy. This hi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gher rate will provide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an increase in special assistance to Nor</w:t>
      </w:r>
      <w:r w:rsidR="002625EC">
        <w:rPr>
          <w:rFonts w:ascii="Times New Roman" w:hAnsi="Times New Roman" w:cs="Times New Roman"/>
          <w:sz w:val="24"/>
          <w:szCs w:val="24"/>
          <w:lang w:val="en-CA"/>
        </w:rPr>
        <w:t xml:space="preserve">thern communities of $4 million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1974 from $9.9 million last year to $13.9 million in 1974-75.</w:t>
      </w:r>
    </w:p>
    <w:p w14:paraId="2005EA40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E4A7D">
        <w:rPr>
          <w:rFonts w:ascii="Times New Roman" w:hAnsi="Times New Roman" w:cs="Times New Roman"/>
          <w:sz w:val="24"/>
          <w:szCs w:val="24"/>
          <w:lang w:val="en-CA"/>
        </w:rPr>
        <w:t>Per Capita Grants</w:t>
      </w:r>
    </w:p>
    <w:p w14:paraId="3F84192C" w14:textId="51C34C20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per capita grants for both regional and other municipalities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will be simplified and increased. Regional governments will receive a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10 per cent increase plus an additional 20 cents per capita to assume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responsibility for local planning. This amounts to an increase from $8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$9 per capita which is 12.5 per cent. The scale of payments for per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capita grants for non-regional municipalities is increased by a similar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percentage together with a reduction in the number of population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ranges. Both types of per capita grants will be calculated on a two-year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advance in the population base.</w:t>
      </w:r>
    </w:p>
    <w:p w14:paraId="49C67AE9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The Per Capita Grant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Towards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Policing</w:t>
      </w:r>
    </w:p>
    <w:p w14:paraId="4097F2F1" w14:textId="7AA7591B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grants made towards the cost of policing will also be increased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for 1974.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and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will be made on the same updated population base as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main per capita grant. The rate of grant will be increased from $3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$5 per capita for non-regional or regional lower-tier municipalities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providing policing services and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lastRenderedPageBreak/>
        <w:t>from $5 to $7 per capita for regional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municipaliti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es with regional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police services. The additional cost of these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enrichments will amount to $17 million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to a 1974-75 total of $42 million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204FDD59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Other Forms of Assistance</w:t>
      </w:r>
    </w:p>
    <w:p w14:paraId="2DDEF9EE" w14:textId="3421481A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Having recognized special problems in the large urban areas, the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Ontario Government proposed to recognize unusual situations which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have arisen in rural areas. In recent years, spending restraints of the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Province have increasingly resulted in municipal spending on roads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without the benefit of financial assistance towards part of this activity.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This has become a particular concern in those smaller communities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which cannot realistically ease their road spending requirements by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public transit solutions. To meet this pressing problem, the Province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will allocate a special $17 million to assist the smaller municipalities in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rural areas in financing their needs for roads. This brings the Province's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total road building and maintenance grants to $229 million in 1974-75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from $199 million in 1973-74.</w:t>
      </w:r>
    </w:p>
    <w:p w14:paraId="4AC093E4" w14:textId="26F1A71B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Lastly, we intend to improve the arrangements by which the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Province subsidizes public libraries and museums. A total of $16.5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million will be set aside for these purposes compared to total grants of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$13.5 million last year.</w:t>
      </w:r>
    </w:p>
    <w:p w14:paraId="01BC4220" w14:textId="77777777" w:rsidR="009E4A7D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Summary of 1974 Assistance to Local Government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BC73005" w14:textId="32993249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Mr. Speaker, I think it might be of assistance to the Members if I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summarized at this point the increases in Provincial grants to local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government. The Province expects to increase its total direct transfers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local governments by $239 million, $124 million in new grants and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$115 million in increases to existing transfer programs. The Ontario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Government is channeling most of the new resources into unconditional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grants. These measures provide for substantial sharing of our limited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resources with local governments.</w:t>
      </w:r>
    </w:p>
    <w:p w14:paraId="6D1CE3F8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Financial Plan for 1974-75</w:t>
      </w:r>
    </w:p>
    <w:p w14:paraId="0862996F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Mr. Speaker, the Government's financial plan for 1974-75 aims at:</w:t>
      </w:r>
    </w:p>
    <w:p w14:paraId="55329EC4" w14:textId="1DC1F58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neutral economic impact with spending growth of 14.2 per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cent;</w:t>
      </w:r>
    </w:p>
    <w:p w14:paraId="1201B094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balance in tax increases and tax cuts;</w:t>
      </w:r>
    </w:p>
    <w:p w14:paraId="65DFDC67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stable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net cash deficits as this term is defined; and,</w:t>
      </w:r>
    </w:p>
    <w:p w14:paraId="78897005" w14:textId="22AB1541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7467A0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 substantial reduction in the public debt resulting from cash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receipts in excess of cash disbursements and from decreases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 our liquid reserves.</w:t>
      </w:r>
    </w:p>
    <w:p w14:paraId="4B9B6E4C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Expenditures</w:t>
      </w:r>
    </w:p>
    <w:p w14:paraId="4C2054FB" w14:textId="53BC831B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Budgetary expenditures are forecast to increase by 14.2 per cent in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1974-75. This is a higher rate of increase than in 1973-74 but it is below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average of the last five years in spite of inflation. This inflation has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raised the costs of existing programs and has also necessitated increased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Provincial transfers. Following the procedure adopted last year,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Estimates are again being tabled separately by the Chairman of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Management Board on the basis of policy fields and the responsible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Ministers will provide a detailed description of expenditure plans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when the Estimates are debated.</w:t>
      </w:r>
    </w:p>
    <w:p w14:paraId="0CC6CCA2" w14:textId="2F0AC5F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lastRenderedPageBreak/>
        <w:t>The Province's 14.2 per cent expenditure growth compares favourably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with other provinces and the federal government. Once again,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the increase in expenditure closely matches the rate of growth in the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provincial economy. Consequently during the past three years the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Government's share of total output has not increased. In contrast,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federal spending increased by 24 per cent in 1973-74 and a further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increase of about 18 per cent is expected in 1974-75.</w:t>
      </w:r>
    </w:p>
    <w:p w14:paraId="6A19DA46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Revenue Impact of Tax Changes</w:t>
      </w:r>
    </w:p>
    <w:p w14:paraId="7A923725" w14:textId="548D5984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I estimate that the tax changes proposed in this budget will have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little net impact on revenues. In 1974-75, I am forecasting budgetary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revenues to grow at 12.1 per cent including the revenues from the land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speculation tax.</w:t>
      </w:r>
    </w:p>
    <w:p w14:paraId="565A7B2E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Stable Deficits</w:t>
      </w:r>
    </w:p>
    <w:p w14:paraId="7B5579CF" w14:textId="13B9E3DD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net cash deficit, so-called, is estimated at $708 million in 1974-75,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which is lower than last year. The budgetary deficit will increase from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 xml:space="preserve">$421 million in 1973-74 to $625 million in 1974-75, while the </w:t>
      </w:r>
      <w:proofErr w:type="spellStart"/>
      <w:r w:rsidRPr="007467A0">
        <w:rPr>
          <w:rFonts w:ascii="Times New Roman" w:hAnsi="Times New Roman" w:cs="Times New Roman"/>
          <w:sz w:val="24"/>
          <w:szCs w:val="24"/>
          <w:lang w:val="en-CA"/>
        </w:rPr>
        <w:t>non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budgetary</w:t>
      </w:r>
      <w:proofErr w:type="spellEnd"/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deficit will decrease from $300 million in 1973-74 to $83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million in 1974-75.</w:t>
      </w:r>
    </w:p>
    <w:p w14:paraId="6CB20B84" w14:textId="773C99EC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Province's net cash requirements will amount to about 1.3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per cent of Gross Provincial Product (GPP) in 1974-75, the lowest in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five years. Throughout the past decade net debt as a percentage of GPP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has remained well below the 9 per cent guideline recommended by the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Ontario Committee on Taxation. In addition, it would now require less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than six months' revenue to pay off the net debt, compared with nine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months' revenue a decade ago. In other words, after a decade of financing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rapid growth and expansion in essential public services, and financial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aid to municipalities the financial integrity of the Province is as sound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as ever.</w:t>
      </w:r>
    </w:p>
    <w:p w14:paraId="0570CB0E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Financial Management</w:t>
      </w:r>
    </w:p>
    <w:p w14:paraId="60D46D48" w14:textId="20998A09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Mr. Speaker, when I became Treasurer of Ontario some fifteen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months ago I set myself the objective of reducing outstanding public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debt. I am pleased to report that I accomplished a reduction in the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outstanding public debt of $225 million in 1973-74.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To assure the maintenance of the Province's high credit standing,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our debt reduction program will be accelerated. In 1974-75 I am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planning to retire $99 million of maturing public debt. In addition, I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intend to begin a special debt reduction program with a potential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target value this year of $350 million thereby providing a total target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for debt reduction of $449 million. This program will be designed and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conducted to minimize any disturbance of the market for our bonds.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It will relieve pressure on Canadian capital markets and provide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borrowing capacity for Ontario Hydro, private sector and local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government financing.</w:t>
      </w:r>
    </w:p>
    <w:p w14:paraId="21CC50EE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Conclusion</w:t>
      </w:r>
    </w:p>
    <w:p w14:paraId="27738E4E" w14:textId="77777777" w:rsidR="009E4A7D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Mr. Speaker, I have described a bold attack to meet the challenge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of inflation. When the federal government joins Ontario with equally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positive actions we can anticipate success in the battle against inflation.</w:t>
      </w:r>
    </w:p>
    <w:p w14:paraId="414B0351" w14:textId="17270D12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To recapitulate, this budget:</w:t>
      </w:r>
    </w:p>
    <w:p w14:paraId="75CB0953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guarantees an annual income for those most in need;</w:t>
      </w:r>
    </w:p>
    <w:p w14:paraId="4ED1463A" w14:textId="70BD8F16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secures a fair return to the community from our natural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resources;</w:t>
      </w:r>
    </w:p>
    <w:p w14:paraId="4D800353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lastRenderedPageBreak/>
        <w:t>• reduces the tax burden on the consumer;</w:t>
      </w:r>
    </w:p>
    <w:p w14:paraId="430C6257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discourages speculation in land and real estate;</w:t>
      </w:r>
    </w:p>
    <w:p w14:paraId="4D257F9E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encourages Canadian ownership of Ontario land and buildings;</w:t>
      </w:r>
    </w:p>
    <w:p w14:paraId="329DAC56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provides for a fairer distribution of the tax burden;</w:t>
      </w:r>
    </w:p>
    <w:p w14:paraId="65E93435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shares Provincial revenues generously with local governments;</w:t>
      </w:r>
    </w:p>
    <w:p w14:paraId="3E84D4B5" w14:textId="77777777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strengthens the Province's financial planning; and</w:t>
      </w:r>
    </w:p>
    <w:p w14:paraId="3A4263D5" w14:textId="7F21276A" w:rsidR="007467A0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• introduces greater equity in the progressive Province of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Ontario.</w:t>
      </w:r>
    </w:p>
    <w:p w14:paraId="34CDACCB" w14:textId="33E14BE2" w:rsidR="004B538C" w:rsidRPr="007467A0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467A0">
        <w:rPr>
          <w:rFonts w:ascii="Times New Roman" w:hAnsi="Times New Roman" w:cs="Times New Roman"/>
          <w:sz w:val="24"/>
          <w:szCs w:val="24"/>
          <w:lang w:val="en-CA"/>
        </w:rPr>
        <w:t>The measures proposed in the 1974 budget befit a strong and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compassionate Province. I am confident that with these initiatives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Ontario will remain in the forefront among progressive and dynamic</w:t>
      </w:r>
      <w:r w:rsidR="009E4A7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467A0">
        <w:rPr>
          <w:rFonts w:ascii="Times New Roman" w:hAnsi="Times New Roman" w:cs="Times New Roman"/>
          <w:sz w:val="24"/>
          <w:szCs w:val="24"/>
          <w:lang w:val="en-CA"/>
        </w:rPr>
        <w:t>jurisdictions anywhere in the world.</w:t>
      </w:r>
    </w:p>
    <w:p w14:paraId="019809C7" w14:textId="0FA8C8E0" w:rsidR="007467A0" w:rsidRPr="004770F9" w:rsidRDefault="007467A0" w:rsidP="00746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467A0" w:rsidRPr="004770F9" w:rsidSect="006E49BE"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F9"/>
    <w:rsid w:val="00130FC7"/>
    <w:rsid w:val="002625EC"/>
    <w:rsid w:val="003A0160"/>
    <w:rsid w:val="004770F9"/>
    <w:rsid w:val="004B538C"/>
    <w:rsid w:val="005A580D"/>
    <w:rsid w:val="006A213D"/>
    <w:rsid w:val="006E49BE"/>
    <w:rsid w:val="007467A0"/>
    <w:rsid w:val="008C2521"/>
    <w:rsid w:val="009E4A7D"/>
    <w:rsid w:val="00E63A6E"/>
    <w:rsid w:val="00F97ACA"/>
    <w:rsid w:val="00FC5ABC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2D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8072</Words>
  <Characters>44396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52364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Uricoechea</dc:creator>
  <cp:lastModifiedBy>Olivier Pelletier</cp:lastModifiedBy>
  <cp:revision>2</cp:revision>
  <dcterms:created xsi:type="dcterms:W3CDTF">2015-05-26T15:46:00Z</dcterms:created>
  <dcterms:modified xsi:type="dcterms:W3CDTF">2015-05-26T15:46:00Z</dcterms:modified>
</cp:coreProperties>
</file>